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306"/>
        <w:tblW w:w="9876" w:type="dxa"/>
        <w:tblLayout w:type="fixed"/>
        <w:tblLook w:val="0000" w:firstRow="0" w:lastRow="0" w:firstColumn="0" w:lastColumn="0" w:noHBand="0" w:noVBand="0"/>
      </w:tblPr>
      <w:tblGrid>
        <w:gridCol w:w="3072"/>
        <w:gridCol w:w="6804"/>
      </w:tblGrid>
      <w:tr w:rsidR="00546AAC" w:rsidRPr="00394714" w14:paraId="55CD7EF3" w14:textId="77777777" w:rsidTr="00546AAC">
        <w:trPr>
          <w:trHeight w:val="821"/>
        </w:trPr>
        <w:tc>
          <w:tcPr>
            <w:tcW w:w="3072" w:type="dxa"/>
            <w:shd w:val="clear" w:color="auto" w:fill="auto"/>
          </w:tcPr>
          <w:p w14:paraId="2041CCC4" w14:textId="77777777" w:rsidR="00546AAC" w:rsidRPr="00394714" w:rsidRDefault="00546AAC" w:rsidP="00546AAC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3BB110B" wp14:editId="1A89C185">
                      <wp:simplePos x="0" y="0"/>
                      <wp:positionH relativeFrom="column">
                        <wp:posOffset>564845</wp:posOffset>
                      </wp:positionH>
                      <wp:positionV relativeFrom="paragraph">
                        <wp:posOffset>462890</wp:posOffset>
                      </wp:positionV>
                      <wp:extent cx="775411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7541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E2B1C4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4.5pt,36.45pt" to="105.55pt,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" strokecolor="black [3040]">
                      <o:lock v:ext="edit" shapetype="f"/>
                    </v:line>
                  </w:pict>
                </mc:Fallback>
              </mc:AlternateContent>
            </w:r>
            <w:r w:rsidRPr="003947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ỦY BAN NHÂN DÂN</w:t>
            </w:r>
            <w:r w:rsidRPr="003947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br/>
              <w:t>TỈNH BÌNH ĐỊNH</w:t>
            </w:r>
          </w:p>
        </w:tc>
        <w:tc>
          <w:tcPr>
            <w:tcW w:w="6804" w:type="dxa"/>
            <w:shd w:val="clear" w:color="auto" w:fill="auto"/>
          </w:tcPr>
          <w:p w14:paraId="17593EDE" w14:textId="77777777" w:rsidR="00546AAC" w:rsidRPr="00394714" w:rsidRDefault="00546AAC" w:rsidP="00546AAC">
            <w:pPr>
              <w:spacing w:before="12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1D1BBB9" wp14:editId="561B68B8">
                      <wp:simplePos x="0" y="0"/>
                      <wp:positionH relativeFrom="column">
                        <wp:posOffset>991565</wp:posOffset>
                      </wp:positionH>
                      <wp:positionV relativeFrom="paragraph">
                        <wp:posOffset>492150</wp:posOffset>
                      </wp:positionV>
                      <wp:extent cx="217993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799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156045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8.1pt,38.75pt" to="249.75pt,3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" strokecolor="black [3040]">
                      <o:lock v:ext="edit" shapetype="f"/>
                    </v:line>
                  </w:pict>
                </mc:Fallback>
              </mc:AlternateContent>
            </w:r>
            <w:r w:rsidRPr="003947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CỘNG HÒA XÃ HỘI CHỦ NGHĨA VIỆT NAM</w:t>
            </w:r>
            <w:r w:rsidRPr="00394714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br/>
            </w:r>
            <w:r w:rsidRPr="00864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Độc lập - Tự do - Hạnh phúc</w:t>
            </w:r>
          </w:p>
        </w:tc>
      </w:tr>
      <w:tr w:rsidR="00546AAC" w:rsidRPr="00394714" w14:paraId="26612475" w14:textId="77777777" w:rsidTr="00546AAC">
        <w:tc>
          <w:tcPr>
            <w:tcW w:w="3072" w:type="dxa"/>
            <w:shd w:val="clear" w:color="auto" w:fill="auto"/>
          </w:tcPr>
          <w:p w14:paraId="478C01E0" w14:textId="77777777" w:rsidR="00546AAC" w:rsidRPr="00394714" w:rsidRDefault="00546AAC" w:rsidP="00546AAC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-US"/>
              </w:rPr>
            </w:pPr>
            <w:r w:rsidRPr="0039471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Số:    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 </w:t>
            </w:r>
            <w:r w:rsidRPr="0039471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 /BC-UBND</w:t>
            </w:r>
          </w:p>
        </w:tc>
        <w:tc>
          <w:tcPr>
            <w:tcW w:w="6804" w:type="dxa"/>
            <w:shd w:val="clear" w:color="auto" w:fill="auto"/>
          </w:tcPr>
          <w:p w14:paraId="6130C0CB" w14:textId="77777777" w:rsidR="00546AAC" w:rsidRPr="00864E5B" w:rsidRDefault="00546AAC" w:rsidP="00546AAC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64E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       Bình Định, ngày        tháng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     </w:t>
            </w:r>
            <w:r w:rsidRPr="00864E5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năm 2022</w:t>
            </w:r>
          </w:p>
        </w:tc>
      </w:tr>
    </w:tbl>
    <w:p w14:paraId="77C067E1" w14:textId="77777777" w:rsidR="003A38D2" w:rsidRPr="00546AAC" w:rsidRDefault="003A38D2" w:rsidP="00546AAC">
      <w:pPr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394714"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2B5E189A" w14:textId="77777777" w:rsidR="003A38D2" w:rsidRPr="00394714" w:rsidRDefault="003A38D2" w:rsidP="003A38D2">
      <w:pPr>
        <w:spacing w:before="120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94714">
        <w:rPr>
          <w:rFonts w:ascii="Times New Roman" w:hAnsi="Times New Roman" w:cs="Times New Roman"/>
          <w:sz w:val="28"/>
          <w:szCs w:val="28"/>
          <w:lang w:val="en-US"/>
        </w:rPr>
        <w:t>Kính gửi: Bộ Tài chính</w:t>
      </w:r>
    </w:p>
    <w:p w14:paraId="53E29B25" w14:textId="77777777" w:rsidR="003A38D2" w:rsidRPr="00394714" w:rsidRDefault="003A38D2" w:rsidP="008244B6">
      <w:pPr>
        <w:spacing w:before="12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 w:rsidRPr="00394714">
        <w:rPr>
          <w:rFonts w:ascii="Times New Roman" w:hAnsi="Times New Roman" w:cs="Times New Roman"/>
          <w:i/>
          <w:sz w:val="28"/>
          <w:szCs w:val="28"/>
          <w:lang w:val="en-US"/>
        </w:rPr>
        <w:t>V/v báo cáo tình hình thực hiện công khai dự toán ngân sách nhà nước năm 20</w:t>
      </w:r>
      <w:r w:rsidR="00792522" w:rsidRPr="00394714">
        <w:rPr>
          <w:rFonts w:ascii="Times New Roman" w:hAnsi="Times New Roman" w:cs="Times New Roman"/>
          <w:i/>
          <w:sz w:val="28"/>
          <w:szCs w:val="28"/>
          <w:lang w:val="en-US"/>
        </w:rPr>
        <w:t>2</w:t>
      </w:r>
      <w:r w:rsidR="00BD2A11">
        <w:rPr>
          <w:rFonts w:ascii="Times New Roman" w:hAnsi="Times New Roman" w:cs="Times New Roman"/>
          <w:i/>
          <w:sz w:val="28"/>
          <w:szCs w:val="28"/>
          <w:lang w:val="en-US"/>
        </w:rPr>
        <w:t>2</w:t>
      </w:r>
      <w:r w:rsidR="00BE785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394714">
        <w:rPr>
          <w:rFonts w:ascii="Times New Roman" w:hAnsi="Times New Roman" w:cs="Times New Roman"/>
          <w:i/>
          <w:sz w:val="28"/>
          <w:szCs w:val="28"/>
          <w:lang w:val="en-US"/>
        </w:rPr>
        <w:t>của tỉnh Bình Định</w:t>
      </w:r>
      <w:bookmarkEnd w:id="0"/>
    </w:p>
    <w:p w14:paraId="3766B40E" w14:textId="77777777" w:rsidR="00546AAC" w:rsidRDefault="00546AAC" w:rsidP="00546AAC">
      <w:pPr>
        <w:pStyle w:val="BodyText2"/>
        <w:spacing w:before="80" w:after="80" w:line="252" w:lineRule="auto"/>
        <w:ind w:left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8D43BE" wp14:editId="6A6CB540">
                <wp:simplePos x="0" y="0"/>
                <wp:positionH relativeFrom="column">
                  <wp:posOffset>2082164</wp:posOffset>
                </wp:positionH>
                <wp:positionV relativeFrom="paragraph">
                  <wp:posOffset>98425</wp:posOffset>
                </wp:positionV>
                <wp:extent cx="15906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DB88C4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95pt,7.75pt" to="289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" strokecolor="black [3040]"/>
            </w:pict>
          </mc:Fallback>
        </mc:AlternateContent>
      </w:r>
    </w:p>
    <w:p w14:paraId="7A166036" w14:textId="77777777" w:rsidR="003A38D2" w:rsidRPr="00394714" w:rsidRDefault="00546AAC" w:rsidP="00546AAC">
      <w:pPr>
        <w:pStyle w:val="BodyText2"/>
        <w:spacing w:before="80" w:after="80" w:line="264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Thực hiện</w:t>
      </w:r>
      <w:r w:rsidR="003A38D2" w:rsidRPr="00394714">
        <w:rPr>
          <w:rFonts w:ascii="Times New Roman" w:hAnsi="Times New Roman" w:cs="Times New Roman"/>
          <w:color w:val="auto"/>
          <w:sz w:val="28"/>
          <w:szCs w:val="28"/>
        </w:rPr>
        <w:t xml:space="preserve"> Ng</w:t>
      </w:r>
      <w:r w:rsidR="00D53156" w:rsidRPr="00394714">
        <w:rPr>
          <w:rFonts w:ascii="Times New Roman" w:hAnsi="Times New Roman" w:cs="Times New Roman"/>
          <w:color w:val="auto"/>
          <w:sz w:val="28"/>
          <w:szCs w:val="28"/>
        </w:rPr>
        <w:t>hị định số 163/2016/NĐ-CP ngày</w:t>
      </w:r>
      <w:r w:rsidR="003A38D2" w:rsidRPr="00394714">
        <w:rPr>
          <w:rFonts w:ascii="Times New Roman" w:hAnsi="Times New Roman" w:cs="Times New Roman"/>
          <w:color w:val="auto"/>
          <w:sz w:val="28"/>
          <w:szCs w:val="28"/>
        </w:rPr>
        <w:t xml:space="preserve"> 21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D53156" w:rsidRPr="00394714">
        <w:rPr>
          <w:rFonts w:ascii="Times New Roman" w:hAnsi="Times New Roman" w:cs="Times New Roman"/>
          <w:color w:val="auto"/>
          <w:sz w:val="28"/>
          <w:szCs w:val="28"/>
        </w:rPr>
        <w:t>12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D53156" w:rsidRPr="00394714">
        <w:rPr>
          <w:rFonts w:ascii="Times New Roman" w:hAnsi="Times New Roman" w:cs="Times New Roman"/>
          <w:color w:val="auto"/>
          <w:sz w:val="28"/>
          <w:szCs w:val="28"/>
        </w:rPr>
        <w:t>2016 của Chính phủ q</w:t>
      </w:r>
      <w:r w:rsidR="003A38D2" w:rsidRPr="00394714">
        <w:rPr>
          <w:rFonts w:ascii="Times New Roman" w:hAnsi="Times New Roman" w:cs="Times New Roman"/>
          <w:color w:val="auto"/>
          <w:sz w:val="28"/>
          <w:szCs w:val="28"/>
        </w:rPr>
        <w:t>uy định chi tiết và hướng dẫn thi hành một số điều của Luật Ngân sách nhà nước, Thông tư số 343/2016/NĐ-CP ngày 30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3A38D2" w:rsidRPr="00394714">
        <w:rPr>
          <w:rFonts w:ascii="Times New Roman" w:hAnsi="Times New Roman" w:cs="Times New Roman"/>
          <w:color w:val="auto"/>
          <w:sz w:val="28"/>
          <w:szCs w:val="28"/>
        </w:rPr>
        <w:t>12</w:t>
      </w:r>
      <w:r>
        <w:rPr>
          <w:rFonts w:ascii="Times New Roman" w:hAnsi="Times New Roman" w:cs="Times New Roman"/>
          <w:color w:val="auto"/>
          <w:sz w:val="28"/>
          <w:szCs w:val="28"/>
        </w:rPr>
        <w:t>/</w:t>
      </w:r>
      <w:r w:rsidR="003A38D2" w:rsidRPr="00394714">
        <w:rPr>
          <w:rFonts w:ascii="Times New Roman" w:hAnsi="Times New Roman" w:cs="Times New Roman"/>
          <w:color w:val="auto"/>
          <w:sz w:val="28"/>
          <w:szCs w:val="28"/>
        </w:rPr>
        <w:t>2016 của Bộ Tài chính hướng dẫn việc thực hiện công khai ngân sách nhà nước đối với các cấp ngân sách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394714">
        <w:rPr>
          <w:rFonts w:ascii="Times New Roman" w:hAnsi="Times New Roman" w:cs="Times New Roman"/>
          <w:color w:val="auto"/>
          <w:sz w:val="28"/>
          <w:szCs w:val="28"/>
        </w:rPr>
        <w:t>Ủy ban nhân dân tỉnh Bình Định báo cáo tình hình thực hiện công khai dự toán ngân sách nhà nước năm 202</w:t>
      </w: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394714">
        <w:rPr>
          <w:rFonts w:ascii="Times New Roman" w:hAnsi="Times New Roman" w:cs="Times New Roman"/>
          <w:color w:val="auto"/>
          <w:sz w:val="28"/>
          <w:szCs w:val="28"/>
        </w:rPr>
        <w:t xml:space="preserve"> trên địa bàn tỉnh</w:t>
      </w:r>
      <w:r>
        <w:rPr>
          <w:rFonts w:ascii="Times New Roman" w:hAnsi="Times New Roman" w:cs="Times New Roman"/>
          <w:color w:val="auto"/>
          <w:sz w:val="28"/>
          <w:szCs w:val="28"/>
        </w:rPr>
        <w:t>, cụ thể</w:t>
      </w:r>
      <w:r w:rsidR="003A38D2" w:rsidRPr="00394714">
        <w:rPr>
          <w:rFonts w:ascii="Times New Roman" w:hAnsi="Times New Roman" w:cs="Times New Roman"/>
          <w:color w:val="auto"/>
          <w:sz w:val="28"/>
          <w:szCs w:val="28"/>
        </w:rPr>
        <w:t xml:space="preserve"> như sau:</w:t>
      </w:r>
    </w:p>
    <w:p w14:paraId="477603BC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</w:rPr>
      </w:pPr>
      <w:r w:rsidRPr="00394714">
        <w:rPr>
          <w:rFonts w:ascii="Times New Roman" w:hAnsi="Times New Roman"/>
          <w:b/>
          <w:szCs w:val="28"/>
        </w:rPr>
        <w:t xml:space="preserve">I. Tình hình công khai ngân sách tại các </w:t>
      </w:r>
      <w:r w:rsidR="00F204E1" w:rsidRPr="00394714">
        <w:rPr>
          <w:rFonts w:ascii="Times New Roman" w:hAnsi="Times New Roman"/>
          <w:b/>
          <w:szCs w:val="28"/>
        </w:rPr>
        <w:t>xã, phường, thị trấn trong tỉnh</w:t>
      </w:r>
    </w:p>
    <w:p w14:paraId="157A108D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</w:rPr>
      </w:pPr>
      <w:r w:rsidRPr="00394714">
        <w:rPr>
          <w:rFonts w:ascii="Times New Roman" w:hAnsi="Times New Roman"/>
          <w:szCs w:val="28"/>
        </w:rPr>
        <w:t>1. Số xã chưa công khai n</w:t>
      </w:r>
      <w:r w:rsidR="00523D76" w:rsidRPr="00394714">
        <w:rPr>
          <w:rFonts w:ascii="Times New Roman" w:hAnsi="Times New Roman"/>
          <w:szCs w:val="28"/>
        </w:rPr>
        <w:t>gân sách:</w:t>
      </w:r>
      <w:r w:rsidR="00792522" w:rsidRPr="00394714">
        <w:rPr>
          <w:rFonts w:ascii="Times New Roman" w:hAnsi="Times New Roman"/>
          <w:szCs w:val="28"/>
        </w:rPr>
        <w:t xml:space="preserve"> </w:t>
      </w:r>
      <w:r w:rsidR="00FC2FAE">
        <w:rPr>
          <w:rFonts w:ascii="Times New Roman" w:hAnsi="Times New Roman"/>
          <w:szCs w:val="28"/>
        </w:rPr>
        <w:t>0</w:t>
      </w:r>
      <w:r w:rsidR="00F204E1" w:rsidRPr="00394714">
        <w:rPr>
          <w:rFonts w:ascii="Times New Roman" w:hAnsi="Times New Roman"/>
          <w:szCs w:val="28"/>
        </w:rPr>
        <w:t>.</w:t>
      </w:r>
    </w:p>
    <w:p w14:paraId="06D9AF1E" w14:textId="77777777" w:rsidR="000F018A" w:rsidRPr="007558F9" w:rsidRDefault="000F018A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</w:rPr>
      </w:pPr>
      <w:r w:rsidRPr="007558F9">
        <w:rPr>
          <w:rFonts w:ascii="Times New Roman" w:hAnsi="Times New Roman"/>
          <w:color w:val="000000" w:themeColor="text1"/>
          <w:szCs w:val="28"/>
        </w:rPr>
        <w:t>2. Số xã đã thực hiện công khai ngân sách: 15</w:t>
      </w:r>
      <w:r>
        <w:rPr>
          <w:rFonts w:ascii="Times New Roman" w:hAnsi="Times New Roman"/>
          <w:color w:val="000000" w:themeColor="text1"/>
          <w:szCs w:val="28"/>
        </w:rPr>
        <w:t>9</w:t>
      </w:r>
      <w:r w:rsidRPr="007558F9">
        <w:rPr>
          <w:rFonts w:ascii="Times New Roman" w:hAnsi="Times New Roman"/>
          <w:color w:val="000000" w:themeColor="text1"/>
          <w:szCs w:val="28"/>
        </w:rPr>
        <w:t>.</w:t>
      </w:r>
      <w:r>
        <w:rPr>
          <w:rFonts w:ascii="Times New Roman" w:hAnsi="Times New Roman"/>
          <w:color w:val="000000" w:themeColor="text1"/>
          <w:szCs w:val="28"/>
        </w:rPr>
        <w:t xml:space="preserve"> </w:t>
      </w:r>
      <w:r w:rsidRPr="007558F9">
        <w:rPr>
          <w:rFonts w:ascii="Times New Roman" w:hAnsi="Times New Roman"/>
          <w:color w:val="000000" w:themeColor="text1"/>
          <w:szCs w:val="28"/>
          <w:lang w:val="vi-VN"/>
        </w:rPr>
        <w:t>Tất cả các đơn vị đều thực hiện công khai đúng nội dung, hình thức, thời gian.</w:t>
      </w:r>
    </w:p>
    <w:p w14:paraId="681FC6B9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</w:rPr>
      </w:pPr>
      <w:r w:rsidRPr="00394714">
        <w:rPr>
          <w:rFonts w:ascii="Times New Roman" w:hAnsi="Times New Roman"/>
          <w:b/>
          <w:szCs w:val="28"/>
        </w:rPr>
        <w:t>II. Tình hình công khai ngân sách của các huyện</w:t>
      </w:r>
      <w:r w:rsidR="00F204E1" w:rsidRPr="00394714">
        <w:rPr>
          <w:rFonts w:ascii="Times New Roman" w:hAnsi="Times New Roman"/>
          <w:b/>
          <w:szCs w:val="28"/>
        </w:rPr>
        <w:t>, thị xã, thành phố thuộc tỉnh</w:t>
      </w:r>
    </w:p>
    <w:p w14:paraId="26178339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</w:rPr>
      </w:pPr>
      <w:r w:rsidRPr="00394714">
        <w:rPr>
          <w:rFonts w:ascii="Times New Roman" w:hAnsi="Times New Roman"/>
          <w:szCs w:val="28"/>
        </w:rPr>
        <w:t xml:space="preserve">1. Số huyện chưa thực hiện công khai ngân sách: </w:t>
      </w:r>
      <w:r w:rsidR="00F204E1" w:rsidRPr="00394714">
        <w:rPr>
          <w:rFonts w:ascii="Times New Roman" w:hAnsi="Times New Roman"/>
          <w:szCs w:val="28"/>
        </w:rPr>
        <w:t>0.</w:t>
      </w:r>
    </w:p>
    <w:p w14:paraId="6F11D747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</w:rPr>
      </w:pPr>
      <w:r w:rsidRPr="00394714">
        <w:rPr>
          <w:rFonts w:ascii="Times New Roman" w:hAnsi="Times New Roman"/>
          <w:szCs w:val="28"/>
        </w:rPr>
        <w:t xml:space="preserve">2. Số huyện đã thực hiện công khai ngân sách: </w:t>
      </w:r>
      <w:r w:rsidR="00F204E1" w:rsidRPr="00394714">
        <w:rPr>
          <w:rFonts w:ascii="Times New Roman" w:hAnsi="Times New Roman"/>
          <w:szCs w:val="28"/>
        </w:rPr>
        <w:t>11</w:t>
      </w:r>
      <w:r w:rsidRPr="00394714">
        <w:rPr>
          <w:rFonts w:ascii="Times New Roman" w:hAnsi="Times New Roman"/>
          <w:szCs w:val="28"/>
        </w:rPr>
        <w:t xml:space="preserve"> (chi tiết theo biểu sau)</w:t>
      </w:r>
    </w:p>
    <w:tbl>
      <w:tblPr>
        <w:tblW w:w="4722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0"/>
        <w:gridCol w:w="1396"/>
        <w:gridCol w:w="810"/>
        <w:gridCol w:w="1007"/>
        <w:gridCol w:w="744"/>
        <w:gridCol w:w="846"/>
        <w:gridCol w:w="1170"/>
        <w:gridCol w:w="1271"/>
        <w:gridCol w:w="662"/>
      </w:tblGrid>
      <w:tr w:rsidR="003A38D2" w:rsidRPr="00394714" w14:paraId="1026C74E" w14:textId="77777777" w:rsidTr="00546AAC">
        <w:trPr>
          <w:trHeight w:val="753"/>
          <w:tblHeader/>
          <w:jc w:val="center"/>
        </w:trPr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7CBA21" w14:textId="77777777"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8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D36DD" w14:textId="77777777" w:rsidR="003A38D2" w:rsidRPr="00394714" w:rsidRDefault="00F204E1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</w:p>
        </w:tc>
        <w:tc>
          <w:tcPr>
            <w:tcW w:w="340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2EA2F0" w14:textId="77777777" w:rsidR="003A38D2" w:rsidRPr="00394714" w:rsidRDefault="00F204E1" w:rsidP="009F4595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Huyện, thị xã, thành phố</w:t>
            </w:r>
            <w:r w:rsidR="003A38D2" w:rsidRPr="00394714">
              <w:rPr>
                <w:rFonts w:ascii="Times New Roman" w:hAnsi="Times New Roman"/>
                <w:b/>
                <w:sz w:val="26"/>
                <w:szCs w:val="26"/>
              </w:rPr>
              <w:t xml:space="preserve"> đã thực hiện công khai ngân sách</w:t>
            </w:r>
          </w:p>
        </w:tc>
        <w:tc>
          <w:tcPr>
            <w:tcW w:w="3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DA52F" w14:textId="77777777"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Ghi chú</w:t>
            </w:r>
          </w:p>
        </w:tc>
      </w:tr>
      <w:tr w:rsidR="00CD3684" w:rsidRPr="00394714" w14:paraId="6B3237BE" w14:textId="77777777" w:rsidTr="00546AAC">
        <w:trPr>
          <w:tblHeader/>
          <w:jc w:val="center"/>
        </w:trPr>
        <w:tc>
          <w:tcPr>
            <w:tcW w:w="3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B8BCE6" w14:textId="77777777"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8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339AEB" w14:textId="77777777"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0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B21A2" w14:textId="77777777" w:rsidR="003A38D2" w:rsidRPr="00394714" w:rsidRDefault="003A38D2" w:rsidP="00F222D5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9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60BC9" w14:textId="77777777" w:rsidR="003A38D2" w:rsidRPr="00394714" w:rsidRDefault="003A38D2" w:rsidP="00F222D5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Hình thức</w:t>
            </w:r>
          </w:p>
        </w:tc>
        <w:tc>
          <w:tcPr>
            <w:tcW w:w="14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EDFE1" w14:textId="77777777" w:rsidR="003A38D2" w:rsidRPr="00394714" w:rsidRDefault="003A38D2" w:rsidP="00F222D5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Thời gian</w:t>
            </w:r>
          </w:p>
        </w:tc>
        <w:tc>
          <w:tcPr>
            <w:tcW w:w="3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FADFB" w14:textId="77777777"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04978" w:rsidRPr="00394714" w14:paraId="0D90A3E8" w14:textId="77777777" w:rsidTr="00546AAC">
        <w:trPr>
          <w:tblHeader/>
          <w:jc w:val="center"/>
        </w:trPr>
        <w:tc>
          <w:tcPr>
            <w:tcW w:w="3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171C2" w14:textId="77777777"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8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C5CB28" w14:textId="77777777"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0FB9C3" w14:textId="77777777"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Đúng nội dung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65949" w14:textId="77777777"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Chưa đúng nội dung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AC317D" w14:textId="77777777"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Đúng hình thức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37EE0" w14:textId="77777777"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Chưa đúng hình thức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71185" w14:textId="77777777"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Đúng thời gian quy định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47F35B" w14:textId="77777777" w:rsidR="003A38D2" w:rsidRPr="00394714" w:rsidRDefault="003A38D2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94714">
              <w:rPr>
                <w:rFonts w:ascii="Times New Roman" w:hAnsi="Times New Roman"/>
                <w:b/>
                <w:sz w:val="26"/>
                <w:szCs w:val="26"/>
              </w:rPr>
              <w:t>Chưa đúng thời gian quy định</w:t>
            </w:r>
          </w:p>
        </w:tc>
        <w:tc>
          <w:tcPr>
            <w:tcW w:w="3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FD44F" w14:textId="77777777" w:rsidR="003A38D2" w:rsidRPr="00394714" w:rsidRDefault="003A38D2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25B35" w:rsidRPr="00394714" w14:paraId="7206C977" w14:textId="77777777" w:rsidTr="00546AAC">
        <w:trPr>
          <w:tblHeader/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CC085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25B80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Thành phố Quy Nhơn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9D0549" w14:textId="77777777"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E080F2" w14:textId="77777777"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BFA7AF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90A5B0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3124DC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5FD02F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260C2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14:paraId="7AD6C4D3" w14:textId="77777777" w:rsidTr="00546AAC">
        <w:trPr>
          <w:tblHeader/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BD604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FE0DA1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Thị xã An Nhơn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D997B" w14:textId="77777777"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5BBCE" w14:textId="77777777"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92A98D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7F4649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843F9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47F0D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AD62A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14:paraId="1E6D5423" w14:textId="77777777" w:rsidTr="00546AAC">
        <w:trPr>
          <w:tblHeader/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49BC01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E34D3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Tuy Phước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FD60EA" w14:textId="77777777"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BB7D2" w14:textId="77777777"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47995A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D2F605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352655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0C8948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B7967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14:paraId="2DB2429C" w14:textId="77777777" w:rsidTr="00546AAC">
        <w:trPr>
          <w:tblHeader/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4195E2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1FF0C4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Tây Sơn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647E18" w14:textId="77777777"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65855" w14:textId="77777777"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760DC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BC9AA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44E42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B091A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8FD17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14:paraId="7EE3BE25" w14:textId="77777777" w:rsidTr="00546AAC">
        <w:trPr>
          <w:tblHeader/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B219B0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04590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Phù Cát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969DE" w14:textId="77777777"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EF7192" w14:textId="77777777"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4B4B3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F4F584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7BB587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FB72A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285CC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14:paraId="3E2115FC" w14:textId="77777777" w:rsidTr="00546AAC">
        <w:trPr>
          <w:tblHeader/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0285E2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D6ED11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 xml:space="preserve">Huyện Phù </w:t>
            </w:r>
            <w:proofErr w:type="spellStart"/>
            <w:r w:rsidRPr="00394714">
              <w:rPr>
                <w:rFonts w:ascii="Times New Roman" w:hAnsi="Times New Roman"/>
                <w:sz w:val="26"/>
                <w:szCs w:val="26"/>
              </w:rPr>
              <w:t>Mỹ</w:t>
            </w:r>
            <w:proofErr w:type="spellEnd"/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18756" w14:textId="77777777"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C1B6C5" w14:textId="77777777"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8D9D2D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399B1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C0D0B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4D2E7E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D8D42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14:paraId="6CD55896" w14:textId="77777777" w:rsidTr="00546AAC">
        <w:trPr>
          <w:tblHeader/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54BE0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4C965B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Hoài Ân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113EC" w14:textId="77777777"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D63008" w14:textId="77777777"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FD80F2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4875D2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CABB7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B46EAF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71C4C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14:paraId="08C75F6D" w14:textId="77777777" w:rsidTr="00546AAC">
        <w:trPr>
          <w:tblHeader/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B46F8C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82DD7" w14:textId="77777777" w:rsidR="00425B35" w:rsidRPr="00394714" w:rsidRDefault="000F018A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Thị xã</w:t>
            </w:r>
            <w:r w:rsidR="00425B35" w:rsidRPr="00394714">
              <w:rPr>
                <w:rFonts w:ascii="Times New Roman" w:hAnsi="Times New Roman"/>
                <w:sz w:val="26"/>
                <w:szCs w:val="26"/>
              </w:rPr>
              <w:t xml:space="preserve"> Hoài Nhơn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738519" w14:textId="77777777"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C5CA74" w14:textId="77777777"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F48ABA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AB917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1B980D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A4E565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10FCA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14:paraId="2524A50E" w14:textId="77777777" w:rsidTr="00546AAC">
        <w:trPr>
          <w:tblHeader/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A47E0F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84FEC2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Vân Canh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2E353C" w14:textId="77777777"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BD3A0E" w14:textId="77777777"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8FD36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6B718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AC938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B63759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6082F" w14:textId="77777777" w:rsidR="00425B35" w:rsidRPr="00394714" w:rsidRDefault="00425B35" w:rsidP="00D855BF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14:paraId="0EBA2C49" w14:textId="77777777" w:rsidTr="00546AAC">
        <w:trPr>
          <w:tblHeader/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DCC37C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424C4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Vĩnh Thạnh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43604C" w14:textId="77777777"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D22F6E" w14:textId="77777777"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72776A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5BD913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39741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E5AED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3066C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25B35" w:rsidRPr="00394714" w14:paraId="64B0D9BE" w14:textId="77777777" w:rsidTr="00546AAC">
        <w:trPr>
          <w:tblHeader/>
          <w:jc w:val="center"/>
        </w:trPr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41B833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444189" w14:textId="77777777" w:rsidR="00425B35" w:rsidRPr="00394714" w:rsidRDefault="00425B35" w:rsidP="00CC270D">
            <w:pPr>
              <w:pStyle w:val="BodyTextIndent"/>
              <w:spacing w:line="240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Huyện An Lão</w:t>
            </w:r>
          </w:p>
        </w:tc>
        <w:tc>
          <w:tcPr>
            <w:tcW w:w="4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9309C7" w14:textId="77777777" w:rsidR="00425B35" w:rsidRPr="00394714" w:rsidRDefault="00425B35" w:rsidP="004750BB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5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EAC514" w14:textId="77777777" w:rsidR="00425B35" w:rsidRPr="00394714" w:rsidRDefault="00425B35" w:rsidP="00A75D48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74311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4C2DB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E44A09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714">
              <w:rPr>
                <w:rFonts w:ascii="Times New Roman" w:hAnsi="Times New Roman"/>
                <w:sz w:val="26"/>
                <w:szCs w:val="26"/>
              </w:rPr>
              <w:t>X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F92C7D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C7C7F" w14:textId="77777777" w:rsidR="00425B35" w:rsidRPr="00394714" w:rsidRDefault="00425B35" w:rsidP="00CC270D">
            <w:pPr>
              <w:pStyle w:val="BodyTextIndent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F9E4468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b/>
          <w:szCs w:val="28"/>
          <w:lang w:val="vi-VN"/>
        </w:rPr>
        <w:t xml:space="preserve">III. Tình hình công khai ngân sách của các đơn vị dự toán ngân </w:t>
      </w:r>
      <w:r w:rsidR="00AD6BA1" w:rsidRPr="00394714">
        <w:rPr>
          <w:rFonts w:ascii="Times New Roman" w:hAnsi="Times New Roman"/>
          <w:b/>
          <w:szCs w:val="28"/>
          <w:lang w:val="vi-VN"/>
        </w:rPr>
        <w:t>sách thuộc Ủy ban nhân dân tỉnh</w:t>
      </w:r>
    </w:p>
    <w:p w14:paraId="25B349B0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 xml:space="preserve">- Số đơn vị dự toán chưa thực hiện công khai: </w:t>
      </w:r>
      <w:r w:rsidR="00F204E1" w:rsidRPr="00394714">
        <w:rPr>
          <w:rFonts w:ascii="Times New Roman" w:hAnsi="Times New Roman"/>
          <w:szCs w:val="28"/>
          <w:lang w:val="vi-VN"/>
        </w:rPr>
        <w:t>0.</w:t>
      </w:r>
    </w:p>
    <w:p w14:paraId="6A1E9ACF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 xml:space="preserve">- Số đơn vị dự toán đã thực hiện công khai ngân sách: </w:t>
      </w:r>
      <w:r w:rsidR="00336957" w:rsidRPr="00394714">
        <w:rPr>
          <w:rFonts w:ascii="Times New Roman" w:hAnsi="Times New Roman"/>
          <w:szCs w:val="28"/>
          <w:lang w:val="vi-VN"/>
        </w:rPr>
        <w:t>21</w:t>
      </w:r>
      <w:r w:rsidR="00534699" w:rsidRPr="00394714">
        <w:rPr>
          <w:rFonts w:ascii="Times New Roman" w:hAnsi="Times New Roman"/>
          <w:szCs w:val="28"/>
          <w:lang w:val="vi-VN"/>
        </w:rPr>
        <w:t xml:space="preserve"> đơn vị</w:t>
      </w:r>
      <w:r w:rsidR="0042706A" w:rsidRPr="00394714">
        <w:rPr>
          <w:rFonts w:ascii="Times New Roman" w:hAnsi="Times New Roman"/>
          <w:szCs w:val="28"/>
          <w:lang w:val="vi-VN"/>
        </w:rPr>
        <w:t>.</w:t>
      </w:r>
      <w:r w:rsidR="002E1BF8" w:rsidRPr="00394714">
        <w:rPr>
          <w:rFonts w:ascii="Times New Roman" w:hAnsi="Times New Roman"/>
          <w:szCs w:val="28"/>
          <w:lang w:val="vi-VN"/>
        </w:rPr>
        <w:t xml:space="preserve"> Tất cả các đơn vị đều thực hiện công khai đúng nội dung, hình thức, thời gian.</w:t>
      </w:r>
    </w:p>
    <w:p w14:paraId="3325E80B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b/>
          <w:bCs/>
          <w:szCs w:val="28"/>
          <w:lang w:val="vi-VN"/>
        </w:rPr>
        <w:t xml:space="preserve">IV. Tình hình thực hiện công khai tài chính của các đơn vị </w:t>
      </w:r>
      <w:r w:rsidR="00AD6BA1" w:rsidRPr="00394714">
        <w:rPr>
          <w:rFonts w:ascii="Times New Roman" w:hAnsi="Times New Roman"/>
          <w:b/>
          <w:bCs/>
          <w:szCs w:val="28"/>
          <w:lang w:val="vi-VN"/>
        </w:rPr>
        <w:t>được ngân sách nhà nước hỗ trợ</w:t>
      </w:r>
    </w:p>
    <w:p w14:paraId="5043B69A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 xml:space="preserve">- Số đơn vị được ngân sách nhà nước hỗ trợ chưa thực hiện công khai: </w:t>
      </w:r>
      <w:r w:rsidR="00534699" w:rsidRPr="00394714">
        <w:rPr>
          <w:rFonts w:ascii="Times New Roman" w:hAnsi="Times New Roman"/>
          <w:szCs w:val="28"/>
          <w:lang w:val="vi-VN"/>
        </w:rPr>
        <w:t>0</w:t>
      </w:r>
      <w:r w:rsidRPr="00394714">
        <w:rPr>
          <w:rFonts w:ascii="Times New Roman" w:hAnsi="Times New Roman"/>
          <w:szCs w:val="28"/>
          <w:lang w:val="vi-VN"/>
        </w:rPr>
        <w:t>.</w:t>
      </w:r>
    </w:p>
    <w:p w14:paraId="50C10C29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b/>
          <w:bCs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 xml:space="preserve">- Số đơn vị được ngân sách nhà nước hỗ trợ đã thực hiện công khai: </w:t>
      </w:r>
      <w:r w:rsidR="00792522" w:rsidRPr="00394714">
        <w:rPr>
          <w:rFonts w:ascii="Times New Roman" w:hAnsi="Times New Roman"/>
          <w:szCs w:val="28"/>
        </w:rPr>
        <w:t>3</w:t>
      </w:r>
      <w:r w:rsidR="00BD2A11">
        <w:rPr>
          <w:rFonts w:ascii="Times New Roman" w:hAnsi="Times New Roman"/>
          <w:szCs w:val="28"/>
        </w:rPr>
        <w:t>5</w:t>
      </w:r>
      <w:r w:rsidR="00534699" w:rsidRPr="00394714">
        <w:rPr>
          <w:rFonts w:ascii="Times New Roman" w:hAnsi="Times New Roman"/>
          <w:szCs w:val="28"/>
          <w:lang w:val="vi-VN"/>
        </w:rPr>
        <w:t xml:space="preserve"> đơn vị</w:t>
      </w:r>
      <w:r w:rsidR="00336957" w:rsidRPr="00394714">
        <w:rPr>
          <w:rFonts w:ascii="Times New Roman" w:hAnsi="Times New Roman"/>
          <w:szCs w:val="28"/>
          <w:lang w:val="vi-VN"/>
        </w:rPr>
        <w:t xml:space="preserve">, </w:t>
      </w:r>
      <w:r w:rsidR="00BB18EE" w:rsidRPr="00394714">
        <w:rPr>
          <w:rFonts w:ascii="Times New Roman" w:hAnsi="Times New Roman"/>
          <w:szCs w:val="28"/>
          <w:lang w:val="vi-VN"/>
        </w:rPr>
        <w:t>tất cả các đơn vị đều</w:t>
      </w:r>
      <w:r w:rsidR="00336957" w:rsidRPr="00394714">
        <w:rPr>
          <w:rFonts w:ascii="Times New Roman" w:hAnsi="Times New Roman"/>
          <w:szCs w:val="28"/>
          <w:lang w:val="vi-VN"/>
        </w:rPr>
        <w:t xml:space="preserve"> thực hiện công khai</w:t>
      </w:r>
      <w:r w:rsidR="00BB18EE" w:rsidRPr="00394714">
        <w:rPr>
          <w:rFonts w:ascii="Times New Roman" w:hAnsi="Times New Roman"/>
          <w:szCs w:val="28"/>
          <w:lang w:val="vi-VN"/>
        </w:rPr>
        <w:t xml:space="preserve"> đúng </w:t>
      </w:r>
      <w:r w:rsidR="00FC797D" w:rsidRPr="00394714">
        <w:rPr>
          <w:rFonts w:ascii="Times New Roman" w:hAnsi="Times New Roman"/>
          <w:szCs w:val="28"/>
          <w:lang w:val="vi-VN"/>
        </w:rPr>
        <w:t xml:space="preserve">nội dung, hình thức, thời gian theo </w:t>
      </w:r>
      <w:r w:rsidR="00BB18EE" w:rsidRPr="00394714">
        <w:rPr>
          <w:rFonts w:ascii="Times New Roman" w:hAnsi="Times New Roman"/>
          <w:szCs w:val="28"/>
          <w:lang w:val="vi-VN"/>
        </w:rPr>
        <w:t>quy định</w:t>
      </w:r>
      <w:r w:rsidR="002E1BF8" w:rsidRPr="00394714">
        <w:rPr>
          <w:rFonts w:ascii="Times New Roman" w:hAnsi="Times New Roman"/>
          <w:szCs w:val="28"/>
          <w:lang w:val="vi-VN"/>
        </w:rPr>
        <w:t>.</w:t>
      </w:r>
    </w:p>
    <w:p w14:paraId="18FC4F0C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b/>
          <w:bCs/>
          <w:szCs w:val="28"/>
          <w:lang w:val="vi-VN"/>
        </w:rPr>
        <w:t xml:space="preserve">V. Tình hình thực hiện công khai tài chính của các dự án đầu tư xây dựng cơ bản có </w:t>
      </w:r>
      <w:r w:rsidR="00AD6BA1" w:rsidRPr="00394714">
        <w:rPr>
          <w:rFonts w:ascii="Times New Roman" w:hAnsi="Times New Roman"/>
          <w:b/>
          <w:bCs/>
          <w:szCs w:val="28"/>
          <w:lang w:val="vi-VN"/>
        </w:rPr>
        <w:t>sử dụng vốn ngân sách nhà nước</w:t>
      </w:r>
    </w:p>
    <w:p w14:paraId="22714425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>- Số dự án đầu tư xây dựng cơ bản có sử dụng vốn ngân sách nhà nư</w:t>
      </w:r>
      <w:r w:rsidR="00E1366E" w:rsidRPr="00394714">
        <w:rPr>
          <w:rFonts w:ascii="Times New Roman" w:hAnsi="Times New Roman"/>
          <w:szCs w:val="28"/>
          <w:lang w:val="vi-VN"/>
        </w:rPr>
        <w:t>ớc chưa thực hiện công khai: 0 dự án.</w:t>
      </w:r>
    </w:p>
    <w:p w14:paraId="6E500F8A" w14:textId="77777777" w:rsidR="003A38D2" w:rsidRPr="00394714" w:rsidRDefault="003A38D2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t xml:space="preserve">- Số dự án đầu tư xây dựng cơ bản có sử dụng vốn ngân sách nhà nước đã thực hiện công khai: </w:t>
      </w:r>
      <w:r w:rsidR="00F222D5">
        <w:rPr>
          <w:rFonts w:ascii="Times New Roman" w:hAnsi="Times New Roman"/>
          <w:szCs w:val="28"/>
        </w:rPr>
        <w:t>2.652</w:t>
      </w:r>
      <w:r w:rsidR="000A09F5" w:rsidRPr="00394714">
        <w:rPr>
          <w:rFonts w:ascii="Times New Roman" w:hAnsi="Times New Roman"/>
          <w:szCs w:val="28"/>
          <w:lang w:val="vi-VN"/>
        </w:rPr>
        <w:t xml:space="preserve"> dự án</w:t>
      </w:r>
      <w:r w:rsidR="00305223" w:rsidRPr="00394714">
        <w:rPr>
          <w:rFonts w:ascii="Times New Roman" w:hAnsi="Times New Roman"/>
          <w:szCs w:val="28"/>
          <w:lang w:val="vi-VN"/>
        </w:rPr>
        <w:t>. Tất cả các dự án đều được</w:t>
      </w:r>
      <w:r w:rsidRPr="00394714">
        <w:rPr>
          <w:rFonts w:ascii="Times New Roman" w:hAnsi="Times New Roman"/>
          <w:szCs w:val="28"/>
          <w:lang w:val="vi-VN"/>
        </w:rPr>
        <w:t xml:space="preserve"> công khai đúng nội d</w:t>
      </w:r>
      <w:r w:rsidR="00305223" w:rsidRPr="00394714">
        <w:rPr>
          <w:rFonts w:ascii="Times New Roman" w:hAnsi="Times New Roman"/>
          <w:szCs w:val="28"/>
          <w:lang w:val="vi-VN"/>
        </w:rPr>
        <w:t>ung, hình thức, thời gian</w:t>
      </w:r>
      <w:r w:rsidR="00FC797D" w:rsidRPr="00394714">
        <w:rPr>
          <w:rFonts w:ascii="Times New Roman" w:hAnsi="Times New Roman"/>
          <w:szCs w:val="28"/>
          <w:lang w:val="vi-VN"/>
        </w:rPr>
        <w:t xml:space="preserve"> theo quy định</w:t>
      </w:r>
      <w:r w:rsidR="00305223" w:rsidRPr="00394714">
        <w:rPr>
          <w:rFonts w:ascii="Times New Roman" w:hAnsi="Times New Roman"/>
          <w:szCs w:val="28"/>
          <w:lang w:val="vi-VN"/>
        </w:rPr>
        <w:t>.</w:t>
      </w:r>
    </w:p>
    <w:p w14:paraId="107101A5" w14:textId="77777777" w:rsidR="00535D2E" w:rsidRPr="00394714" w:rsidRDefault="00535D2E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b/>
          <w:szCs w:val="28"/>
          <w:lang w:val="vi-VN"/>
        </w:rPr>
      </w:pPr>
      <w:r w:rsidRPr="00394714">
        <w:rPr>
          <w:rFonts w:ascii="Times New Roman" w:hAnsi="Times New Roman"/>
          <w:b/>
          <w:szCs w:val="28"/>
          <w:lang w:val="vi-VN"/>
        </w:rPr>
        <w:t>VI. Nêu những nguyên nhân tại sao chưa công khai h</w:t>
      </w:r>
      <w:r w:rsidR="006B43B0" w:rsidRPr="00394714">
        <w:rPr>
          <w:rFonts w:ascii="Times New Roman" w:hAnsi="Times New Roman"/>
          <w:b/>
          <w:szCs w:val="28"/>
          <w:lang w:val="vi-VN"/>
        </w:rPr>
        <w:t>oặc</w:t>
      </w:r>
      <w:r w:rsidRPr="00394714">
        <w:rPr>
          <w:rFonts w:ascii="Times New Roman" w:hAnsi="Times New Roman"/>
          <w:b/>
          <w:szCs w:val="28"/>
          <w:lang w:val="vi-VN"/>
        </w:rPr>
        <w:t xml:space="preserve"> đã công khai nhưng chưa đúng quy định của các cơ quan, đơn vị thuộc t</w:t>
      </w:r>
      <w:r w:rsidR="00C17A4E" w:rsidRPr="00394714">
        <w:rPr>
          <w:rFonts w:ascii="Times New Roman" w:hAnsi="Times New Roman"/>
          <w:b/>
          <w:szCs w:val="28"/>
          <w:lang w:val="vi-VN"/>
        </w:rPr>
        <w:t>ỉnh</w:t>
      </w:r>
    </w:p>
    <w:p w14:paraId="5A58C89E" w14:textId="77777777" w:rsidR="000F018A" w:rsidRPr="00DB1061" w:rsidRDefault="000F018A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Đ</w:t>
      </w:r>
      <w:r w:rsidRPr="00DB1061">
        <w:rPr>
          <w:rFonts w:ascii="Times New Roman" w:hAnsi="Times New Roman"/>
          <w:color w:val="000000" w:themeColor="text1"/>
          <w:szCs w:val="28"/>
        </w:rPr>
        <w:t xml:space="preserve">ến nay, các cơ quan, đơn vị trên địa bàn tỉnh Bình Định đã thực hiện công khai </w:t>
      </w:r>
      <w:r>
        <w:rPr>
          <w:rFonts w:ascii="Times New Roman" w:hAnsi="Times New Roman"/>
          <w:color w:val="000000" w:themeColor="text1"/>
          <w:szCs w:val="28"/>
        </w:rPr>
        <w:t>dự toán</w:t>
      </w:r>
      <w:r w:rsidRPr="00DB1061">
        <w:rPr>
          <w:rFonts w:ascii="Times New Roman" w:hAnsi="Times New Roman"/>
          <w:color w:val="000000" w:themeColor="text1"/>
          <w:szCs w:val="28"/>
        </w:rPr>
        <w:t xml:space="preserve"> năm 20</w:t>
      </w:r>
      <w:r>
        <w:rPr>
          <w:rFonts w:ascii="Times New Roman" w:hAnsi="Times New Roman"/>
          <w:color w:val="000000" w:themeColor="text1"/>
          <w:szCs w:val="28"/>
        </w:rPr>
        <w:t>2</w:t>
      </w:r>
      <w:r w:rsidR="00F222D5">
        <w:rPr>
          <w:rFonts w:ascii="Times New Roman" w:hAnsi="Times New Roman"/>
          <w:color w:val="000000" w:themeColor="text1"/>
          <w:szCs w:val="28"/>
        </w:rPr>
        <w:t xml:space="preserve">2 </w:t>
      </w:r>
      <w:r>
        <w:rPr>
          <w:rFonts w:ascii="Times New Roman" w:hAnsi="Times New Roman"/>
          <w:color w:val="000000" w:themeColor="text1"/>
          <w:szCs w:val="28"/>
        </w:rPr>
        <w:t>theo quy định.</w:t>
      </w:r>
    </w:p>
    <w:p w14:paraId="1B153FA6" w14:textId="77777777" w:rsidR="003A38D2" w:rsidRPr="00394714" w:rsidRDefault="008B4B2E" w:rsidP="00546AAC">
      <w:pPr>
        <w:pStyle w:val="BodyTextIndent"/>
        <w:spacing w:before="80" w:after="80" w:line="264" w:lineRule="auto"/>
        <w:ind w:firstLine="567"/>
        <w:rPr>
          <w:rFonts w:ascii="Times New Roman" w:hAnsi="Times New Roman"/>
          <w:szCs w:val="28"/>
          <w:lang w:val="vi-VN"/>
        </w:rPr>
      </w:pPr>
      <w:r w:rsidRPr="00394714">
        <w:rPr>
          <w:rFonts w:ascii="Times New Roman" w:hAnsi="Times New Roman"/>
          <w:szCs w:val="28"/>
          <w:lang w:val="vi-VN"/>
        </w:rPr>
        <w:lastRenderedPageBreak/>
        <w:t>Ủy ban nhân dân tỉnh Bình Định kính báo cáo Bộ Tài chính</w:t>
      </w:r>
      <w:r w:rsidR="00546AAC">
        <w:rPr>
          <w:rFonts w:ascii="Times New Roman" w:hAnsi="Times New Roman"/>
          <w:szCs w:val="28"/>
        </w:rPr>
        <w:t xml:space="preserve"> xem xét, tổng hợp</w:t>
      </w:r>
      <w:r w:rsidRPr="00394714">
        <w:rPr>
          <w:rFonts w:ascii="Times New Roman" w:hAnsi="Times New Roman"/>
          <w:szCs w:val="28"/>
          <w:lang w:val="vi-VN"/>
        </w:rPr>
        <w:t>./.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1"/>
        <w:gridCol w:w="4461"/>
      </w:tblGrid>
      <w:tr w:rsidR="003A38D2" w:rsidRPr="00394714" w14:paraId="0B8BF743" w14:textId="77777777" w:rsidTr="00F222D5">
        <w:trPr>
          <w:trHeight w:val="1104"/>
        </w:trPr>
        <w:tc>
          <w:tcPr>
            <w:tcW w:w="4461" w:type="dxa"/>
            <w:shd w:val="clear" w:color="auto" w:fill="auto"/>
          </w:tcPr>
          <w:p w14:paraId="19378C83" w14:textId="77777777" w:rsidR="002A4AF0" w:rsidRPr="000F018A" w:rsidRDefault="003A38D2" w:rsidP="000F018A">
            <w:pPr>
              <w:pStyle w:val="BodyText"/>
              <w:spacing w:before="12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394714">
              <w:rPr>
                <w:rFonts w:ascii="Times New Roman" w:hAnsi="Times New Roman" w:cs="Times New Roman"/>
                <w:b/>
                <w:bCs/>
                <w:i/>
                <w:sz w:val="24"/>
                <w:szCs w:val="20"/>
                <w:lang w:val="vi-VN"/>
              </w:rPr>
              <w:t>Nơi nhận:</w:t>
            </w:r>
            <w:r w:rsidRPr="00394714">
              <w:rPr>
                <w:rFonts w:ascii="Times New Roman" w:hAnsi="Times New Roman" w:cs="Times New Roman"/>
                <w:sz w:val="16"/>
                <w:szCs w:val="20"/>
                <w:lang w:val="vi-VN"/>
              </w:rPr>
              <w:br/>
            </w:r>
            <w:r w:rsidR="002A4AF0" w:rsidRPr="00394714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- Như trên;</w:t>
            </w:r>
          </w:p>
          <w:p w14:paraId="031642D4" w14:textId="77777777" w:rsidR="009E5A3D" w:rsidRPr="00394714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sz w:val="22"/>
                <w:szCs w:val="22"/>
                <w:lang w:val="vi-VN"/>
              </w:rPr>
            </w:pPr>
            <w:r w:rsidRPr="00394714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 xml:space="preserve">- CT, PCT </w:t>
            </w:r>
            <w:r w:rsidR="00546AAC">
              <w:rPr>
                <w:rFonts w:ascii="Times New Roman" w:hAnsi="Times New Roman" w:cs="Times New Roman"/>
                <w:sz w:val="22"/>
                <w:szCs w:val="22"/>
              </w:rPr>
              <w:t>Ng. Tự Công Hoàng</w:t>
            </w:r>
            <w:r w:rsidRPr="00394714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;</w:t>
            </w:r>
          </w:p>
          <w:p w14:paraId="080E6C33" w14:textId="77777777" w:rsidR="009E5A3D" w:rsidRPr="000F018A" w:rsidRDefault="002A4AF0" w:rsidP="002A4AF0">
            <w:pPr>
              <w:pStyle w:val="BodyTex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394714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- Sở Tài chính;</w:t>
            </w:r>
          </w:p>
          <w:p w14:paraId="2C59A850" w14:textId="77777777" w:rsidR="003A38D2" w:rsidRPr="00394714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vi-VN"/>
              </w:rPr>
            </w:pPr>
            <w:r w:rsidRPr="00394714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t>- CVP UBND tỉnh;</w:t>
            </w:r>
            <w:r w:rsidR="00F222D5">
              <w:rPr>
                <w:rFonts w:ascii="Times New Roman" w:hAnsi="Times New Roman" w:cs="Times New Roman"/>
                <w:sz w:val="22"/>
                <w:szCs w:val="22"/>
                <w:lang w:val="vi-VN"/>
              </w:rPr>
              <w:br/>
              <w:t>- Lưu: VT,</w:t>
            </w:r>
            <w:r w:rsidR="00546A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222D5"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546AAC">
              <w:rPr>
                <w:rFonts w:ascii="Times New Roman" w:hAnsi="Times New Roman" w:cs="Times New Roman"/>
                <w:sz w:val="22"/>
                <w:szCs w:val="22"/>
              </w:rPr>
              <w:t>17.</w:t>
            </w:r>
          </w:p>
        </w:tc>
        <w:tc>
          <w:tcPr>
            <w:tcW w:w="4461" w:type="dxa"/>
            <w:shd w:val="clear" w:color="auto" w:fill="auto"/>
          </w:tcPr>
          <w:p w14:paraId="069ACFFC" w14:textId="77777777" w:rsidR="00182F72" w:rsidRPr="00394714" w:rsidRDefault="00182F72" w:rsidP="00D44834">
            <w:pPr>
              <w:spacing w:before="12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394714">
              <w:rPr>
                <w:rFonts w:ascii="Times New Roman" w:hAnsi="Times New Roman" w:cs="Times New Roman"/>
                <w:b/>
                <w:sz w:val="28"/>
                <w:szCs w:val="28"/>
              </w:rPr>
              <w:t>TM. ỦY BAN NHÂN DÂN</w:t>
            </w:r>
          </w:p>
          <w:p w14:paraId="7C29B359" w14:textId="77777777" w:rsidR="00182F72" w:rsidRPr="00546AAC" w:rsidRDefault="00546AAC" w:rsidP="00182F7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6AAC">
              <w:rPr>
                <w:rFonts w:ascii="Times New Roman" w:hAnsi="Times New Roman" w:cs="Times New Roman"/>
                <w:b/>
                <w:lang w:val="en-US"/>
              </w:rPr>
              <w:t xml:space="preserve">                    </w:t>
            </w:r>
            <w:r w:rsidRPr="00546A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KT. CHỦ TỊCH</w:t>
            </w:r>
          </w:p>
          <w:p w14:paraId="66D259C0" w14:textId="77777777" w:rsidR="00546AAC" w:rsidRPr="00546AAC" w:rsidRDefault="00546AAC" w:rsidP="00182F7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46A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</w:t>
            </w:r>
            <w:r w:rsidRPr="00546A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PHÓ CHỦ TỊCH</w:t>
            </w:r>
          </w:p>
          <w:p w14:paraId="2EC9F916" w14:textId="77777777" w:rsidR="00182F72" w:rsidRPr="00394714" w:rsidRDefault="00182F72" w:rsidP="00182F72">
            <w:pPr>
              <w:rPr>
                <w:rFonts w:ascii="Times New Roman" w:hAnsi="Times New Roman" w:cs="Times New Roman"/>
              </w:rPr>
            </w:pPr>
          </w:p>
          <w:p w14:paraId="15658EC5" w14:textId="77777777" w:rsidR="00182F72" w:rsidRPr="00394714" w:rsidRDefault="00182F72" w:rsidP="00182F72">
            <w:pPr>
              <w:rPr>
                <w:rFonts w:ascii="Times New Roman" w:hAnsi="Times New Roman" w:cs="Times New Roman"/>
              </w:rPr>
            </w:pPr>
          </w:p>
          <w:p w14:paraId="7422E3DF" w14:textId="77777777" w:rsidR="00182F72" w:rsidRPr="00394714" w:rsidRDefault="00182F72" w:rsidP="00182F72">
            <w:pPr>
              <w:rPr>
                <w:rFonts w:ascii="Times New Roman" w:hAnsi="Times New Roman" w:cs="Times New Roman"/>
              </w:rPr>
            </w:pPr>
          </w:p>
          <w:p w14:paraId="798CC6B6" w14:textId="77777777" w:rsidR="00CB1804" w:rsidRPr="00394714" w:rsidRDefault="00CB1804" w:rsidP="00182F72">
            <w:pPr>
              <w:rPr>
                <w:rFonts w:ascii="Times New Roman" w:hAnsi="Times New Roman" w:cs="Times New Roman"/>
              </w:rPr>
            </w:pPr>
          </w:p>
          <w:p w14:paraId="28B0391E" w14:textId="77777777" w:rsidR="003A38D2" w:rsidRPr="00394714" w:rsidRDefault="003A38D2" w:rsidP="00D44834">
            <w:pPr>
              <w:pStyle w:val="Heading4"/>
              <w:spacing w:before="120"/>
              <w:ind w:left="0" w:firstLine="0"/>
              <w:jc w:val="center"/>
              <w:rPr>
                <w:rFonts w:ascii="Times New Roman" w:hAnsi="Times New Roman" w:cs="Times New Roman"/>
                <w:b/>
                <w:i w:val="0"/>
              </w:rPr>
            </w:pPr>
          </w:p>
        </w:tc>
      </w:tr>
      <w:tr w:rsidR="00546AAC" w:rsidRPr="00394714" w14:paraId="4BFE2B76" w14:textId="77777777" w:rsidTr="00F222D5">
        <w:trPr>
          <w:trHeight w:val="1104"/>
        </w:trPr>
        <w:tc>
          <w:tcPr>
            <w:tcW w:w="4461" w:type="dxa"/>
            <w:shd w:val="clear" w:color="auto" w:fill="auto"/>
          </w:tcPr>
          <w:p w14:paraId="13998422" w14:textId="77777777" w:rsidR="00546AAC" w:rsidRPr="00394714" w:rsidRDefault="00546AAC" w:rsidP="000F018A">
            <w:pPr>
              <w:pStyle w:val="BodyText"/>
              <w:spacing w:before="120" w:after="0"/>
              <w:rPr>
                <w:rFonts w:ascii="Times New Roman" w:hAnsi="Times New Roman" w:cs="Times New Roman"/>
                <w:b/>
                <w:bCs/>
                <w:i/>
                <w:sz w:val="24"/>
                <w:szCs w:val="20"/>
                <w:lang w:val="vi-VN"/>
              </w:rPr>
            </w:pPr>
          </w:p>
        </w:tc>
        <w:tc>
          <w:tcPr>
            <w:tcW w:w="4461" w:type="dxa"/>
            <w:shd w:val="clear" w:color="auto" w:fill="auto"/>
          </w:tcPr>
          <w:p w14:paraId="036EC813" w14:textId="77777777" w:rsidR="00546AAC" w:rsidRPr="00546AAC" w:rsidRDefault="00546AAC" w:rsidP="00D4483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Tự Công Hoàng</w:t>
            </w:r>
          </w:p>
        </w:tc>
      </w:tr>
    </w:tbl>
    <w:p w14:paraId="70D62E4C" w14:textId="77777777" w:rsidR="007D2218" w:rsidRPr="00F222D5" w:rsidRDefault="00F86B9A">
      <w:pPr>
        <w:rPr>
          <w:rFonts w:ascii="Times New Roman" w:hAnsi="Times New Roman" w:cs="Times New Roman"/>
          <w:lang w:val="en-US"/>
        </w:rPr>
      </w:pPr>
    </w:p>
    <w:sectPr w:rsidR="007D2218" w:rsidRPr="00F222D5" w:rsidSect="00546AAC">
      <w:headerReference w:type="default" r:id="rId8"/>
      <w:headerReference w:type="firs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E14F7" w14:textId="77777777" w:rsidR="00F86B9A" w:rsidRDefault="00F86B9A" w:rsidP="00F35804">
      <w:r>
        <w:separator/>
      </w:r>
    </w:p>
  </w:endnote>
  <w:endnote w:type="continuationSeparator" w:id="0">
    <w:p w14:paraId="6CFFCAAA" w14:textId="77777777" w:rsidR="00F86B9A" w:rsidRDefault="00F86B9A" w:rsidP="00F35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9C9A7" w14:textId="77777777" w:rsidR="00F86B9A" w:rsidRDefault="00F86B9A" w:rsidP="00F35804">
      <w:r>
        <w:separator/>
      </w:r>
    </w:p>
  </w:footnote>
  <w:footnote w:type="continuationSeparator" w:id="0">
    <w:p w14:paraId="78F3C989" w14:textId="77777777" w:rsidR="00F86B9A" w:rsidRDefault="00F86B9A" w:rsidP="00F35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47566"/>
      <w:docPartObj>
        <w:docPartGallery w:val="Page Numbers (Top of Page)"/>
        <w:docPartUnique/>
      </w:docPartObj>
    </w:sdtPr>
    <w:sdtEndPr/>
    <w:sdtContent>
      <w:p w14:paraId="02BE4DD4" w14:textId="77777777" w:rsidR="0021054C" w:rsidRDefault="0021054C">
        <w:pPr>
          <w:pStyle w:val="Header"/>
          <w:jc w:val="center"/>
        </w:pPr>
        <w:r w:rsidRPr="0021054C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21054C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21054C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BE7855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21054C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14:paraId="59BC6367" w14:textId="77777777" w:rsidR="0021054C" w:rsidRDefault="002105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47553"/>
      <w:docPartObj>
        <w:docPartGallery w:val="Page Numbers (Top of Page)"/>
        <w:docPartUnique/>
      </w:docPartObj>
    </w:sdtPr>
    <w:sdtEndPr/>
    <w:sdtContent>
      <w:p w14:paraId="11E0025D" w14:textId="77777777" w:rsidR="0021054C" w:rsidRDefault="00F86B9A">
        <w:pPr>
          <w:pStyle w:val="Header"/>
          <w:jc w:val="center"/>
        </w:pPr>
      </w:p>
    </w:sdtContent>
  </w:sdt>
  <w:p w14:paraId="59C7753D" w14:textId="77777777" w:rsidR="0021054C" w:rsidRDefault="00210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8D2"/>
    <w:rsid w:val="0005028B"/>
    <w:rsid w:val="000A09F5"/>
    <w:rsid w:val="000A3FC3"/>
    <w:rsid w:val="000F018A"/>
    <w:rsid w:val="0010490E"/>
    <w:rsid w:val="00122C5C"/>
    <w:rsid w:val="001303E7"/>
    <w:rsid w:val="00167E07"/>
    <w:rsid w:val="00182F72"/>
    <w:rsid w:val="0021054C"/>
    <w:rsid w:val="002A4AF0"/>
    <w:rsid w:val="002B07D7"/>
    <w:rsid w:val="002C0B9A"/>
    <w:rsid w:val="002E1BF8"/>
    <w:rsid w:val="002E2855"/>
    <w:rsid w:val="00300ECB"/>
    <w:rsid w:val="00302AF6"/>
    <w:rsid w:val="00304978"/>
    <w:rsid w:val="00305223"/>
    <w:rsid w:val="00331B93"/>
    <w:rsid w:val="00336957"/>
    <w:rsid w:val="00394714"/>
    <w:rsid w:val="003A38D2"/>
    <w:rsid w:val="00425B35"/>
    <w:rsid w:val="0042706A"/>
    <w:rsid w:val="00451CC9"/>
    <w:rsid w:val="00462C62"/>
    <w:rsid w:val="004B0169"/>
    <w:rsid w:val="004E0D55"/>
    <w:rsid w:val="004F0EE6"/>
    <w:rsid w:val="00523D76"/>
    <w:rsid w:val="00534699"/>
    <w:rsid w:val="00535D2E"/>
    <w:rsid w:val="00546AAC"/>
    <w:rsid w:val="00550230"/>
    <w:rsid w:val="005F0C54"/>
    <w:rsid w:val="0062015A"/>
    <w:rsid w:val="006B43B0"/>
    <w:rsid w:val="006C2BCE"/>
    <w:rsid w:val="006D2A7A"/>
    <w:rsid w:val="00751946"/>
    <w:rsid w:val="00774752"/>
    <w:rsid w:val="00792522"/>
    <w:rsid w:val="007A4AC0"/>
    <w:rsid w:val="007A5FAE"/>
    <w:rsid w:val="008244B6"/>
    <w:rsid w:val="0082750E"/>
    <w:rsid w:val="00864E5B"/>
    <w:rsid w:val="0087630B"/>
    <w:rsid w:val="0088232D"/>
    <w:rsid w:val="008B4B2E"/>
    <w:rsid w:val="00973EDE"/>
    <w:rsid w:val="009D20F9"/>
    <w:rsid w:val="009E5A3D"/>
    <w:rsid w:val="009F4595"/>
    <w:rsid w:val="009F75AA"/>
    <w:rsid w:val="00A1645B"/>
    <w:rsid w:val="00A5680C"/>
    <w:rsid w:val="00A913C6"/>
    <w:rsid w:val="00A929DC"/>
    <w:rsid w:val="00AD6BA1"/>
    <w:rsid w:val="00B72E37"/>
    <w:rsid w:val="00B747D4"/>
    <w:rsid w:val="00BB133B"/>
    <w:rsid w:val="00BB18EE"/>
    <w:rsid w:val="00BD2A11"/>
    <w:rsid w:val="00BE4631"/>
    <w:rsid w:val="00BE7855"/>
    <w:rsid w:val="00BF1A36"/>
    <w:rsid w:val="00C17A4E"/>
    <w:rsid w:val="00C45E99"/>
    <w:rsid w:val="00C60BCA"/>
    <w:rsid w:val="00C73B41"/>
    <w:rsid w:val="00C741C1"/>
    <w:rsid w:val="00C75E99"/>
    <w:rsid w:val="00CB1804"/>
    <w:rsid w:val="00CC270D"/>
    <w:rsid w:val="00CD3684"/>
    <w:rsid w:val="00CF2348"/>
    <w:rsid w:val="00D37271"/>
    <w:rsid w:val="00D53156"/>
    <w:rsid w:val="00D6758F"/>
    <w:rsid w:val="00D715C9"/>
    <w:rsid w:val="00DA6325"/>
    <w:rsid w:val="00DD4565"/>
    <w:rsid w:val="00DE3E31"/>
    <w:rsid w:val="00E1366E"/>
    <w:rsid w:val="00E97451"/>
    <w:rsid w:val="00EC43E5"/>
    <w:rsid w:val="00EF40EB"/>
    <w:rsid w:val="00F204E1"/>
    <w:rsid w:val="00F222D5"/>
    <w:rsid w:val="00F35804"/>
    <w:rsid w:val="00F86B9A"/>
    <w:rsid w:val="00FC2FAE"/>
    <w:rsid w:val="00FC7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69BF9F"/>
  <w15:docId w15:val="{83434642-306A-44A4-886F-BB2458560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38D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3A38D2"/>
    <w:pPr>
      <w:keepNext/>
      <w:widowControl/>
      <w:tabs>
        <w:tab w:val="num" w:pos="864"/>
      </w:tabs>
      <w:ind w:left="864" w:hanging="864"/>
      <w:jc w:val="both"/>
      <w:outlineLvl w:val="3"/>
    </w:pPr>
    <w:rPr>
      <w:rFonts w:ascii=".VnTime" w:eastAsia="Times New Roman" w:hAnsi=".VnTime" w:cs=".VnTime"/>
      <w:i/>
      <w:iCs/>
      <w:color w:val="auto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A38D2"/>
    <w:rPr>
      <w:rFonts w:ascii=".VnTime" w:eastAsia="Times New Roman" w:hAnsi=".VnTime" w:cs=".VnTime"/>
      <w:i/>
      <w:iCs/>
      <w:sz w:val="26"/>
      <w:szCs w:val="26"/>
      <w:lang w:val="en-US" w:eastAsia="zh-CN"/>
    </w:rPr>
  </w:style>
  <w:style w:type="paragraph" w:styleId="BodyText">
    <w:name w:val="Body Text"/>
    <w:basedOn w:val="Normal"/>
    <w:link w:val="BodyTextChar"/>
    <w:rsid w:val="003A38D2"/>
    <w:pPr>
      <w:widowControl/>
      <w:spacing w:after="120"/>
    </w:pPr>
    <w:rPr>
      <w:rFonts w:ascii=".VnTime" w:eastAsia="Times New Roman" w:hAnsi=".VnTime" w:cs=".VnTime"/>
      <w:color w:val="auto"/>
      <w:sz w:val="27"/>
      <w:szCs w:val="27"/>
      <w:lang w:val="en-US"/>
    </w:rPr>
  </w:style>
  <w:style w:type="character" w:customStyle="1" w:styleId="BodyTextChar">
    <w:name w:val="Body Text Char"/>
    <w:basedOn w:val="DefaultParagraphFont"/>
    <w:link w:val="BodyText"/>
    <w:rsid w:val="003A38D2"/>
    <w:rPr>
      <w:rFonts w:ascii=".VnTime" w:eastAsia="Times New Roman" w:hAnsi=".VnTime" w:cs=".VnTime"/>
      <w:sz w:val="27"/>
      <w:szCs w:val="27"/>
      <w:lang w:val="en-US" w:eastAsia="zh-CN"/>
    </w:rPr>
  </w:style>
  <w:style w:type="paragraph" w:styleId="BodyText2">
    <w:name w:val="Body Text 2"/>
    <w:basedOn w:val="Normal"/>
    <w:link w:val="BodyText2Char"/>
    <w:rsid w:val="003A38D2"/>
    <w:pPr>
      <w:widowControl/>
      <w:overflowPunct w:val="0"/>
      <w:autoSpaceDE w:val="0"/>
      <w:spacing w:after="120"/>
      <w:ind w:left="360" w:firstLine="567"/>
      <w:jc w:val="both"/>
      <w:textAlignment w:val="baseline"/>
    </w:pPr>
    <w:rPr>
      <w:rFonts w:ascii=".VnTime" w:eastAsia="Times New Roman" w:hAnsi=".VnTime" w:cs=".VnTime"/>
      <w:color w:val="0000FF"/>
      <w:lang w:val="en-US"/>
    </w:rPr>
  </w:style>
  <w:style w:type="character" w:customStyle="1" w:styleId="BodyText2Char">
    <w:name w:val="Body Text 2 Char"/>
    <w:basedOn w:val="DefaultParagraphFont"/>
    <w:link w:val="BodyText2"/>
    <w:rsid w:val="003A38D2"/>
    <w:rPr>
      <w:rFonts w:ascii=".VnTime" w:eastAsia="Times New Roman" w:hAnsi=".VnTime" w:cs=".VnTime"/>
      <w:color w:val="0000FF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A38D2"/>
    <w:pPr>
      <w:widowControl/>
      <w:spacing w:before="120" w:line="340" w:lineRule="exact"/>
      <w:ind w:firstLine="720"/>
      <w:jc w:val="both"/>
    </w:pPr>
    <w:rPr>
      <w:rFonts w:ascii=".VnTime" w:eastAsia="Times New Roman" w:hAnsi=".VnTime" w:cs="Times New Roman"/>
      <w:color w:val="auto"/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A38D2"/>
    <w:rPr>
      <w:rFonts w:ascii=".VnTime" w:eastAsia="Times New Roman" w:hAnsi=".VnTime" w:cs="Times New Roman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B35"/>
    <w:rPr>
      <w:rFonts w:ascii="Tahoma" w:eastAsia="Courier New" w:hAnsi="Tahoma" w:cs="Tahoma"/>
      <w:color w:val="000000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676F7-7A9C-45B2-A244-5F61B9AD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6</cp:revision>
  <cp:lastPrinted>2022-05-23T02:33:00Z</cp:lastPrinted>
  <dcterms:created xsi:type="dcterms:W3CDTF">2022-05-20T02:47:00Z</dcterms:created>
  <dcterms:modified xsi:type="dcterms:W3CDTF">2022-05-23T02:33:00Z</dcterms:modified>
</cp:coreProperties>
</file>